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9906"/>
      </w:tblGrid>
      <w:tr w:rsidR="00390BF5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:rsidR="00A859F3" w:rsidRPr="00A859F3" w:rsidRDefault="00A859F3" w:rsidP="00A859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9F3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="00885109">
        <w:rPr>
          <w:rFonts w:ascii="Times New Roman" w:hAnsi="Times New Roman" w:cs="Times New Roman"/>
          <w:b/>
          <w:sz w:val="28"/>
          <w:szCs w:val="28"/>
        </w:rPr>
        <w:t>проекту решения</w:t>
      </w:r>
      <w:r w:rsidRPr="00A859F3">
        <w:rPr>
          <w:rFonts w:ascii="Times New Roman" w:hAnsi="Times New Roman" w:cs="Times New Roman"/>
          <w:b/>
          <w:sz w:val="28"/>
          <w:szCs w:val="28"/>
        </w:rPr>
        <w:t xml:space="preserve"> Собрания депутатов «Об исполнении бюджета </w:t>
      </w:r>
    </w:p>
    <w:p w:rsidR="00A859F3" w:rsidRPr="00A859F3" w:rsidRDefault="00A859F3" w:rsidP="00A859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9F3">
        <w:rPr>
          <w:rFonts w:ascii="Times New Roman" w:hAnsi="Times New Roman" w:cs="Times New Roman"/>
          <w:b/>
          <w:sz w:val="28"/>
          <w:szCs w:val="28"/>
        </w:rPr>
        <w:t>муниципального образования «</w:t>
      </w:r>
      <w:proofErr w:type="spellStart"/>
      <w:r w:rsidRPr="00A859F3">
        <w:rPr>
          <w:rFonts w:ascii="Times New Roman" w:hAnsi="Times New Roman" w:cs="Times New Roman"/>
          <w:b/>
          <w:sz w:val="28"/>
          <w:szCs w:val="28"/>
        </w:rPr>
        <w:t>Кушкопальское</w:t>
      </w:r>
      <w:proofErr w:type="spellEnd"/>
      <w:r w:rsidRPr="00A859F3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A859F3" w:rsidRPr="00A859F3" w:rsidRDefault="00A859F3" w:rsidP="00A859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9F3">
        <w:rPr>
          <w:rFonts w:ascii="Times New Roman" w:hAnsi="Times New Roman" w:cs="Times New Roman"/>
          <w:b/>
          <w:sz w:val="28"/>
          <w:szCs w:val="28"/>
        </w:rPr>
        <w:t>за 2023 год»</w:t>
      </w:r>
    </w:p>
    <w:p w:rsidR="00390BF5" w:rsidRPr="00A859F3" w:rsidRDefault="004D0BA6">
      <w:pPr>
        <w:rPr>
          <w:rFonts w:ascii="Times New Roman" w:hAnsi="Times New Roman" w:cs="Times New Roman"/>
          <w:color w:val="000000"/>
        </w:rPr>
      </w:pPr>
      <w:r w:rsidRPr="00A859F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 2023  год    доходы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 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 образования «</w:t>
      </w:r>
      <w:proofErr w:type="spellStart"/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Кушкопа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льское</w:t>
      </w:r>
      <w:proofErr w:type="spellEnd"/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исполнены в объеме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4 787 430,16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9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84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:rsidR="00390BF5" w:rsidRPr="008072B3" w:rsidRDefault="003B4C28" w:rsidP="00342D14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Налоговые и неналоговые доходы исполнены в объеме 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448264,52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составляет </w:t>
      </w:r>
      <w:r w:rsid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475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98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33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лиц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получено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108698,34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или  11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3,79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в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составе налоговых доходов составля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т  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16,3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%, в целом  план по налогу на имущество выполнен  на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74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,6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390BF5" w:rsidRPr="008072B3" w:rsidRDefault="00D927F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229234,01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100,9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   </w:t>
      </w:r>
    </w:p>
    <w:p w:rsidR="00D927F6" w:rsidRDefault="003D52CA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пошлин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ы</w:t>
      </w:r>
      <w:r w:rsidR="00D927F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со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отчетном периоде составила</w:t>
      </w:r>
      <w:r w:rsidRPr="008072B3">
        <w:t xml:space="preserve"> 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6190,00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 или </w:t>
      </w:r>
      <w:r w:rsidR="00936673">
        <w:rPr>
          <w:rFonts w:ascii="Times New Roman" w:eastAsia="Times New Roman" w:hAnsi="Times New Roman" w:cs="Times New Roman"/>
          <w:color w:val="000000"/>
          <w:sz w:val="28"/>
          <w:szCs w:val="28"/>
        </w:rPr>
        <w:t>99,84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:rsidR="00936673" w:rsidRDefault="00936673" w:rsidP="00936673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использования имущества, находящегося в государственной и муниципальной собственности исполнены в объеме 16048,36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936673" w:rsidRPr="008072B3" w:rsidRDefault="0045509D" w:rsidP="00936673">
      <w:pPr>
        <w:spacing w:line="276" w:lineRule="auto"/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Доходы от оказания платных услуг и компенсации затрат государства, в части 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оход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ов</w:t>
      </w:r>
      <w:r w:rsidRPr="0045509D">
        <w:rPr>
          <w:rFonts w:ascii="Times New Roman" w:eastAsia="Times New Roman" w:hAnsi="Times New Roman" w:cs="Times New Roman"/>
          <w:color w:val="000000"/>
          <w:sz w:val="28"/>
          <w:szCs w:val="28"/>
        </w:rPr>
        <w:t>, поступающие в порядке возмещения расходов, понесенных в связи с эксплуатацией имущества сельских поселений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составили 21024,38 рублей,</w:t>
      </w:r>
      <w:r w:rsidR="0093667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100,0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  от годового плана.  </w:t>
      </w:r>
    </w:p>
    <w:p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 составили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4 339 165,64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966 872,10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лей; 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-субсидии, передаваемые бюджетам сельских поселений 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70771,13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:rsidR="00390BF5" w:rsidRPr="008072B3" w:rsidRDefault="003D52CA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-с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убвенции бюджетам субъектов Российской Федерации и муниципальных образований в сумме  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332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390BF5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244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1339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D52CA" w:rsidRPr="008072B3" w:rsidRDefault="004D0BA6" w:rsidP="00BF04C7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на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</w:t>
      </w:r>
      <w:r w:rsidR="00F300B9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–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:rsidR="00390BF5" w:rsidRPr="008072B3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2 969 511,52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рублей, из них</w:t>
      </w:r>
      <w:r w:rsidR="004D0BA6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 </w:t>
      </w:r>
      <w:r w:rsidR="006D03A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4D30B9">
        <w:rPr>
          <w:rFonts w:ascii="Times New Roman" w:eastAsia="Calibri" w:hAnsi="Times New Roman" w:cs="Times New Roman"/>
          <w:color w:val="000000"/>
          <w:sz w:val="28"/>
          <w:szCs w:val="28"/>
        </w:rPr>
        <w:t>540 800,00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рублей.</w:t>
      </w:r>
    </w:p>
    <w:p w:rsidR="008072B3" w:rsidRDefault="008072B3" w:rsidP="003D52CA">
      <w:pPr>
        <w:ind w:firstLine="560"/>
        <w:jc w:val="both"/>
        <w:rPr>
          <w:color w:val="000000"/>
        </w:rPr>
      </w:pP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390BF5" w:rsidRDefault="004D0BA6" w:rsidP="004D30B9">
      <w:pPr>
        <w:ind w:firstLine="720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 местного  бюджета  за  202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 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4 898 868,76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что составило  </w:t>
      </w:r>
      <w:r w:rsidR="00377B09">
        <w:rPr>
          <w:rFonts w:ascii="Times New Roman" w:eastAsia="Times New Roman" w:hAnsi="Times New Roman" w:cs="Times New Roman"/>
          <w:color w:val="000000"/>
          <w:sz w:val="28"/>
          <w:szCs w:val="28"/>
        </w:rPr>
        <w:t>98,7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проц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ента  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от утвержденных годовых показателей.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 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:rsidR="00390BF5" w:rsidRPr="007317FB" w:rsidRDefault="007317FB" w:rsidP="000C4C0B">
      <w:pPr>
        <w:pStyle w:val="a5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7317FB" w:rsidRPr="007317FB" w:rsidRDefault="007317FB" w:rsidP="000C4C0B">
      <w:pPr>
        <w:pStyle w:val="a5"/>
        <w:ind w:left="0"/>
        <w:jc w:val="both"/>
        <w:rPr>
          <w:color w:val="000000"/>
        </w:rPr>
      </w:pPr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929 358,02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ублей.</w:t>
      </w:r>
    </w:p>
    <w:p w:rsidR="000C4C0B" w:rsidRDefault="007317FB" w:rsidP="000C4C0B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2)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 </w:t>
      </w:r>
      <w:r w:rsidR="000C4C0B"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деятельности исполнительных органов местного самоуправления.</w:t>
      </w:r>
    </w:p>
    <w:p w:rsidR="000C4C0B" w:rsidRDefault="000C4C0B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 584 436,05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</w:t>
      </w:r>
      <w:r w:rsidR="000B5081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– 87500,00 рублей;</w:t>
      </w:r>
    </w:p>
    <w:p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C4C0B">
        <w:t xml:space="preserve"> </w:t>
      </w:r>
      <w:r w:rsidRPr="000C4C0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Pr="000C4C0B">
        <w:rPr>
          <w:rFonts w:ascii="Times New Roman" w:hAnsi="Times New Roman" w:cs="Times New Roman"/>
          <w:sz w:val="28"/>
          <w:szCs w:val="28"/>
        </w:rPr>
        <w:t>с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офинансирование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выходных пособий и сохранения среднего месячного заработка на период трудоустройства в связи с ликвидацией органов местного самоуправления </w:t>
      </w:r>
      <w:r w:rsidR="004D30B9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вследствие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создания муниципального округа Архангельской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>70 771,13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</w:t>
      </w:r>
    </w:p>
    <w:p w:rsidR="006D2982" w:rsidRDefault="006D2982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90BF5" w:rsidRPr="000C4C0B" w:rsidRDefault="000C4C0B" w:rsidP="000C4C0B">
      <w:pPr>
        <w:spacing w:line="276" w:lineRule="auto"/>
        <w:jc w:val="both"/>
        <w:rPr>
          <w:b/>
          <w:i/>
          <w:color w:val="000000"/>
        </w:rPr>
      </w:pP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/>
      </w:tblPr>
      <w:tblGrid>
        <w:gridCol w:w="1470"/>
      </w:tblGrid>
      <w:tr w:rsidR="00390BF5" w:rsidTr="000C4C0B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:rsidR="00390BF5" w:rsidRDefault="004D0BA6">
            <w:pPr>
              <w:rPr>
                <w:vanish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:rsidR="00390BF5" w:rsidRDefault="000C4C0B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 </w:t>
      </w:r>
      <w:r w:rsid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186681,52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8934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Start"/>
      <w:r w:rsidR="0044122F" w:rsidRPr="0044122F">
        <w:rPr>
          <w:rFonts w:ascii="Times New Roman" w:hAnsi="Times New Roman" w:cs="Times New Roman"/>
          <w:sz w:val="28"/>
          <w:szCs w:val="28"/>
        </w:rPr>
        <w:t xml:space="preserve">Средства </w:t>
      </w:r>
      <w:r w:rsidR="008934CA">
        <w:rPr>
          <w:rFonts w:ascii="Times New Roman" w:hAnsi="Times New Roman" w:cs="Times New Roman"/>
          <w:sz w:val="28"/>
          <w:szCs w:val="28"/>
        </w:rPr>
        <w:t xml:space="preserve"> областного бюджета выделены</w:t>
      </w:r>
      <w:r w:rsidR="0044122F" w:rsidRPr="0044122F">
        <w:rPr>
          <w:rFonts w:ascii="Times New Roman" w:hAnsi="Times New Roman" w:cs="Times New Roman"/>
          <w:sz w:val="28"/>
          <w:szCs w:val="28"/>
        </w:rPr>
        <w:t xml:space="preserve"> на </w:t>
      </w:r>
      <w:r w:rsid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="0044122F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емонт объектов муниципальной собственности муниципальных районов, муниципальных округов</w:t>
      </w:r>
      <w:r w:rsid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4122F" w:rsidRPr="0044122F">
        <w:rPr>
          <w:rFonts w:ascii="Times New Roman" w:eastAsia="Times New Roman" w:hAnsi="Times New Roman" w:cs="Times New Roman"/>
          <w:color w:val="000000"/>
          <w:sz w:val="28"/>
          <w:szCs w:val="28"/>
        </w:rPr>
        <w:t>и городских округов, городских и сельских поселений Архангельской области, используемых для осуществления мероприятий в с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фере профилактики правонарушении, в рамках реализации г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осударственн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программ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 </w:t>
      </w:r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Архангельской области "Обеспечение общественного порядка, профилактика преступности, коррупции, терроризма, экстремизма и незаконного потребления наркотических средств и психотропных веществ в Архангельской области" Подпрограмма "Профилактика преступлений и</w:t>
      </w:r>
      <w:proofErr w:type="gramEnd"/>
      <w:r w:rsidR="008934CA" w:rsidRP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иных правонарушений в Архангельской области"</w:t>
      </w:r>
      <w:r w:rsidR="008934CA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D2982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2982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D2982" w:rsidRPr="0044122F" w:rsidRDefault="006D2982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0C4C0B" w:rsidP="000C4C0B">
      <w:pPr>
        <w:jc w:val="both"/>
        <w:rPr>
          <w:color w:val="000000"/>
        </w:rPr>
      </w:pPr>
    </w:p>
    <w:p w:rsidR="00390BF5" w:rsidRPr="000C4C0B" w:rsidRDefault="00CB1827">
      <w:pPr>
        <w:rPr>
          <w:b/>
          <w:i/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C4C0B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ациональной </w:t>
      </w:r>
      <w:r w:rsidR="004D0BA6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оборон</w:t>
      </w:r>
      <w:r w:rsid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ы.</w:t>
      </w: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округов,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244510,89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лей. </w:t>
      </w: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C4C0B" w:rsidRDefault="00CB182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национальной безопасности и правоохранительной деятельности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CB1827" w:rsidRDefault="004D0BA6" w:rsidP="001D0155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="00CB1827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11600,00</w:t>
      </w:r>
      <w:r w:rsidR="001D0155">
        <w:rPr>
          <w:color w:val="000000"/>
        </w:rPr>
        <w:t xml:space="preserve"> 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 w:rsidR="00CB1827">
        <w:rPr>
          <w:rFonts w:ascii="Times New Roman" w:eastAsia="Times New Roman" w:hAnsi="Times New Roman" w:cs="Times New Roman"/>
          <w:color w:val="000000"/>
          <w:sz w:val="28"/>
          <w:szCs w:val="28"/>
        </w:rPr>
        <w:t>лей. Средства направлены на обеспечение пожарной безопасности  на территории поселения.</w:t>
      </w:r>
    </w:p>
    <w:p w:rsidR="00390BF5" w:rsidRDefault="00390BF5" w:rsidP="001D0155">
      <w:pPr>
        <w:rPr>
          <w:color w:val="000000"/>
        </w:rPr>
      </w:pPr>
    </w:p>
    <w:p w:rsidR="00CB1827" w:rsidRDefault="00CB1827">
      <w:pPr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:rsidR="000A1C65" w:rsidRDefault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540800,00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лей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существление части полномочий района по содержанию автомобильных дорог общег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A1C65" w:rsidRDefault="000A1C65" w:rsidP="000A1C65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 жилищно-коммунального хозяйства</w:t>
      </w:r>
    </w:p>
    <w:p w:rsidR="00390BF5" w:rsidRDefault="000A1C65" w:rsidP="006D298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391482,28 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>руб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лей,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из них:</w:t>
      </w:r>
    </w:p>
    <w:p w:rsidR="006D2982" w:rsidRDefault="006D2982" w:rsidP="006D298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-на уличное освещение территории поселения - 18382,28 рублей;</w:t>
      </w:r>
    </w:p>
    <w:p w:rsidR="006D2982" w:rsidRDefault="006D2982" w:rsidP="006D2982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-на благоустройство территории поселения – 373100,00 рублей, в том числе за счет средств областного бюджета 187500,00 рублей. </w:t>
      </w:r>
    </w:p>
    <w:p w:rsidR="006D2982" w:rsidRDefault="006D2982" w:rsidP="006D2982">
      <w:pPr>
        <w:jc w:val="both"/>
        <w:rPr>
          <w:color w:val="000000"/>
        </w:rPr>
      </w:pPr>
    </w:p>
    <w:p w:rsidR="00390BF5" w:rsidRDefault="004D0BA6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proofErr w:type="spellStart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</w:t>
      </w:r>
      <w:proofErr w:type="spellEnd"/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:rsidR="00390BF5" w:rsidRDefault="000A1C65" w:rsidP="000A1C65">
      <w:pPr>
        <w:jc w:val="both"/>
        <w:rPr>
          <w:color w:val="000000"/>
        </w:rPr>
      </w:pP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</w:t>
      </w:r>
      <w:proofErr w:type="spellStart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непрограммному</w:t>
      </w:r>
      <w:proofErr w:type="spellEnd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D2982">
        <w:rPr>
          <w:rFonts w:ascii="Times New Roman" w:eastAsia="Times New Roman" w:hAnsi="Times New Roman" w:cs="Times New Roman"/>
          <w:color w:val="000000"/>
          <w:sz w:val="28"/>
          <w:szCs w:val="28"/>
        </w:rPr>
        <w:t>10000,00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</w:t>
      </w:r>
    </w:p>
    <w:p w:rsidR="0047187D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47187D" w:rsidRDefault="0047187D" w:rsidP="0047187D"/>
    <w:p w:rsidR="009E3483" w:rsidRDefault="009E3483" w:rsidP="0047187D">
      <w:pPr>
        <w:rPr>
          <w:rFonts w:ascii="Times New Roman" w:hAnsi="Times New Roman" w:cs="Times New Roman"/>
          <w:sz w:val="28"/>
          <w:szCs w:val="28"/>
        </w:rPr>
      </w:pPr>
    </w:p>
    <w:p w:rsidR="00390BF5" w:rsidRPr="0047187D" w:rsidRDefault="0047187D" w:rsidP="0047187D">
      <w:pPr>
        <w:rPr>
          <w:rFonts w:ascii="Times New Roman" w:hAnsi="Times New Roman" w:cs="Times New Roman"/>
          <w:sz w:val="28"/>
          <w:szCs w:val="28"/>
        </w:rPr>
      </w:pPr>
      <w:r w:rsidRPr="0047187D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47187D">
        <w:rPr>
          <w:rFonts w:ascii="Times New Roman" w:hAnsi="Times New Roman" w:cs="Times New Roman"/>
          <w:sz w:val="28"/>
          <w:szCs w:val="28"/>
        </w:rPr>
        <w:t>Пинежского</w:t>
      </w:r>
      <w:proofErr w:type="spellEnd"/>
      <w:r w:rsidRPr="0047187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9E3483">
        <w:rPr>
          <w:rFonts w:ascii="Times New Roman" w:hAnsi="Times New Roman" w:cs="Times New Roman"/>
          <w:sz w:val="28"/>
          <w:szCs w:val="28"/>
        </w:rPr>
        <w:t xml:space="preserve">   </w:t>
      </w:r>
      <w:r w:rsidRPr="0047187D">
        <w:rPr>
          <w:rFonts w:ascii="Times New Roman" w:hAnsi="Times New Roman" w:cs="Times New Roman"/>
          <w:sz w:val="28"/>
          <w:szCs w:val="28"/>
        </w:rPr>
        <w:t>Л.А. Колик</w:t>
      </w:r>
    </w:p>
    <w:sectPr w:rsidR="00390BF5" w:rsidRPr="0047187D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90BF5"/>
    <w:rsid w:val="0005171C"/>
    <w:rsid w:val="000A1C65"/>
    <w:rsid w:val="000B5081"/>
    <w:rsid w:val="000C4C0B"/>
    <w:rsid w:val="000E24C9"/>
    <w:rsid w:val="00172DD3"/>
    <w:rsid w:val="001D0155"/>
    <w:rsid w:val="002B6D63"/>
    <w:rsid w:val="00342D14"/>
    <w:rsid w:val="00354BD5"/>
    <w:rsid w:val="00377B09"/>
    <w:rsid w:val="00390BF5"/>
    <w:rsid w:val="003B4C28"/>
    <w:rsid w:val="003D4754"/>
    <w:rsid w:val="003D52CA"/>
    <w:rsid w:val="00410C3D"/>
    <w:rsid w:val="004273C2"/>
    <w:rsid w:val="0044122F"/>
    <w:rsid w:val="0045509D"/>
    <w:rsid w:val="0045641B"/>
    <w:rsid w:val="0047187D"/>
    <w:rsid w:val="004B28F7"/>
    <w:rsid w:val="004C0F6A"/>
    <w:rsid w:val="004D0BA6"/>
    <w:rsid w:val="004D30B9"/>
    <w:rsid w:val="005B2E1E"/>
    <w:rsid w:val="006B772E"/>
    <w:rsid w:val="006D03A9"/>
    <w:rsid w:val="006D2982"/>
    <w:rsid w:val="007317FB"/>
    <w:rsid w:val="00751339"/>
    <w:rsid w:val="007B0A6F"/>
    <w:rsid w:val="008072B3"/>
    <w:rsid w:val="00885109"/>
    <w:rsid w:val="008934CA"/>
    <w:rsid w:val="00936673"/>
    <w:rsid w:val="009E3483"/>
    <w:rsid w:val="00A859F3"/>
    <w:rsid w:val="00AE3BEB"/>
    <w:rsid w:val="00B21269"/>
    <w:rsid w:val="00BF04C7"/>
    <w:rsid w:val="00CB1827"/>
    <w:rsid w:val="00CF4E1F"/>
    <w:rsid w:val="00D64D31"/>
    <w:rsid w:val="00D927F6"/>
    <w:rsid w:val="00DA035F"/>
    <w:rsid w:val="00E943C2"/>
    <w:rsid w:val="00F30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3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bud4</cp:lastModifiedBy>
  <cp:revision>28</cp:revision>
  <cp:lastPrinted>2024-03-14T12:27:00Z</cp:lastPrinted>
  <dcterms:created xsi:type="dcterms:W3CDTF">2024-02-26T12:30:00Z</dcterms:created>
  <dcterms:modified xsi:type="dcterms:W3CDTF">2024-03-28T10:05:00Z</dcterms:modified>
</cp:coreProperties>
</file>